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3600" w:rsidRDefault="002B3600" w:rsidP="002B3600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2B3600" w:rsidRDefault="002B3600" w:rsidP="002B3600">
      <w:pPr>
        <w:jc w:val="center"/>
        <w:rPr>
          <w:b/>
          <w:sz w:val="28"/>
          <w:szCs w:val="28"/>
        </w:rPr>
      </w:pPr>
      <w:proofErr w:type="gramStart"/>
      <w:r>
        <w:rPr>
          <w:b/>
          <w:color w:val="000000"/>
          <w:sz w:val="28"/>
          <w:szCs w:val="28"/>
        </w:rPr>
        <w:t>муниципального</w:t>
      </w:r>
      <w:proofErr w:type="gramEnd"/>
      <w:r>
        <w:rPr>
          <w:b/>
          <w:color w:val="000000"/>
          <w:sz w:val="28"/>
          <w:szCs w:val="28"/>
        </w:rPr>
        <w:t xml:space="preserve"> образования г. Казань</w:t>
      </w:r>
    </w:p>
    <w:p w:rsidR="002B3600" w:rsidRDefault="002B3600" w:rsidP="002B360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2B3600" w:rsidRDefault="002B3600" w:rsidP="002B360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«Центр детского творчества «Детская академия»</w:t>
      </w:r>
    </w:p>
    <w:p w:rsidR="002B3600" w:rsidRDefault="002B3600" w:rsidP="002B360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Советского района г. Казани</w:t>
      </w:r>
    </w:p>
    <w:p w:rsidR="00681F1D" w:rsidRDefault="00681F1D" w:rsidP="00681F1D">
      <w:pPr>
        <w:jc w:val="right"/>
        <w:rPr>
          <w:color w:val="000000"/>
          <w:sz w:val="28"/>
          <w:szCs w:val="28"/>
        </w:rPr>
      </w:pPr>
    </w:p>
    <w:p w:rsidR="00681F1D" w:rsidRDefault="00681F1D" w:rsidP="00681F1D">
      <w:pPr>
        <w:jc w:val="right"/>
        <w:rPr>
          <w:color w:val="000000"/>
          <w:sz w:val="28"/>
          <w:szCs w:val="28"/>
        </w:rPr>
      </w:pPr>
    </w:p>
    <w:p w:rsidR="00681F1D" w:rsidRDefault="00681F1D" w:rsidP="00681F1D">
      <w:pPr>
        <w:jc w:val="right"/>
        <w:rPr>
          <w:color w:val="000000"/>
          <w:sz w:val="28"/>
          <w:szCs w:val="28"/>
        </w:rPr>
      </w:pPr>
    </w:p>
    <w:tbl>
      <w:tblPr>
        <w:tblW w:w="0" w:type="dxa"/>
        <w:jc w:val="center"/>
        <w:tblLayout w:type="fixed"/>
        <w:tblLook w:val="04A0" w:firstRow="1" w:lastRow="0" w:firstColumn="1" w:lastColumn="0" w:noHBand="0" w:noVBand="1"/>
      </w:tblPr>
      <w:tblGrid>
        <w:gridCol w:w="3510"/>
        <w:gridCol w:w="6062"/>
      </w:tblGrid>
      <w:tr w:rsidR="00681F1D" w:rsidTr="00681F1D">
        <w:trPr>
          <w:jc w:val="center"/>
        </w:trPr>
        <w:tc>
          <w:tcPr>
            <w:tcW w:w="3510" w:type="dxa"/>
          </w:tcPr>
          <w:p w:rsidR="00681F1D" w:rsidRDefault="00681F1D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681F1D" w:rsidRDefault="00681F1D">
            <w:pPr>
              <w:rPr>
                <w:color w:val="000000"/>
                <w:sz w:val="28"/>
                <w:szCs w:val="28"/>
              </w:rPr>
            </w:pPr>
          </w:p>
          <w:p w:rsidR="00681F1D" w:rsidRDefault="00681F1D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:rsidR="00681F1D" w:rsidRDefault="00681F1D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</w:t>
            </w:r>
            <w:proofErr w:type="gramStart"/>
            <w:r>
              <w:rPr>
                <w:color w:val="000000"/>
                <w:sz w:val="28"/>
                <w:szCs w:val="28"/>
              </w:rPr>
              <w:t>от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«__» _________ 20__ г.</w:t>
            </w:r>
          </w:p>
          <w:p w:rsidR="00681F1D" w:rsidRDefault="00681F1D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6062" w:type="dxa"/>
          </w:tcPr>
          <w:p w:rsidR="00681F1D" w:rsidRDefault="00681F1D">
            <w:pP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УТВЕРЖДАЮ:</w:t>
            </w:r>
          </w:p>
          <w:p w:rsidR="00681F1D" w:rsidRDefault="00681F1D">
            <w:pP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Директор МБУ ДО</w:t>
            </w:r>
          </w:p>
          <w:p w:rsidR="00681F1D" w:rsidRDefault="00681F1D">
            <w:pP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ЦДТ «Детская академия»</w:t>
            </w:r>
          </w:p>
          <w:p w:rsidR="00681F1D" w:rsidRDefault="00681F1D">
            <w:pP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______________ Г.А. </w:t>
            </w:r>
            <w:proofErr w:type="spellStart"/>
            <w:r>
              <w:rPr>
                <w:color w:val="000000"/>
                <w:sz w:val="28"/>
                <w:szCs w:val="28"/>
              </w:rPr>
              <w:t>Насыбуллина</w:t>
            </w:r>
            <w:proofErr w:type="spellEnd"/>
          </w:p>
          <w:p w:rsidR="00681F1D" w:rsidRDefault="00681F1D">
            <w:pPr>
              <w:jc w:val="righ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Приказ №__ от «__» _______ 20__ г.</w:t>
            </w:r>
          </w:p>
          <w:p w:rsidR="00681F1D" w:rsidRDefault="00681F1D">
            <w:pPr>
              <w:jc w:val="right"/>
              <w:rPr>
                <w:color w:val="000000"/>
                <w:sz w:val="28"/>
                <w:szCs w:val="28"/>
              </w:rPr>
            </w:pPr>
          </w:p>
        </w:tc>
      </w:tr>
    </w:tbl>
    <w:p w:rsidR="00681F1D" w:rsidRDefault="00681F1D" w:rsidP="00681F1D">
      <w:pPr>
        <w:jc w:val="center"/>
        <w:rPr>
          <w:color w:val="000000"/>
          <w:sz w:val="32"/>
          <w:szCs w:val="32"/>
        </w:rPr>
      </w:pPr>
    </w:p>
    <w:p w:rsidR="00681F1D" w:rsidRDefault="00681F1D" w:rsidP="00681F1D">
      <w:pPr>
        <w:rPr>
          <w:color w:val="000000"/>
          <w:sz w:val="28"/>
          <w:szCs w:val="28"/>
        </w:rPr>
      </w:pPr>
    </w:p>
    <w:p w:rsidR="00681F1D" w:rsidRDefault="00592A94" w:rsidP="00681F1D">
      <w:pPr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Рабочая</w:t>
      </w:r>
      <w:r w:rsidR="00681F1D">
        <w:rPr>
          <w:b/>
          <w:color w:val="000000"/>
          <w:sz w:val="28"/>
          <w:szCs w:val="28"/>
        </w:rPr>
        <w:t xml:space="preserve"> общеобразовательная общеразвивающая программа </w:t>
      </w:r>
    </w:p>
    <w:p w:rsidR="00883CBB" w:rsidRDefault="00883CBB" w:rsidP="00883CBB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center"/>
        <w:rPr>
          <w:b/>
          <w:color w:val="000000"/>
          <w:sz w:val="28"/>
          <w:szCs w:val="28"/>
        </w:rPr>
      </w:pPr>
    </w:p>
    <w:p w:rsidR="00883CBB" w:rsidRPr="006D12D5" w:rsidRDefault="00883CBB" w:rsidP="00883CBB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center"/>
        <w:rPr>
          <w:color w:val="000000"/>
          <w:sz w:val="28"/>
          <w:szCs w:val="28"/>
        </w:rPr>
      </w:pPr>
      <w:r w:rsidRPr="006D12D5">
        <w:rPr>
          <w:b/>
          <w:color w:val="000000"/>
          <w:sz w:val="28"/>
          <w:szCs w:val="28"/>
        </w:rPr>
        <w:t>Конструирование судомоделей</w:t>
      </w:r>
    </w:p>
    <w:p w:rsidR="00681F1D" w:rsidRPr="007668DA" w:rsidRDefault="00681F1D" w:rsidP="00681F1D">
      <w:pPr>
        <w:spacing w:before="280"/>
        <w:jc w:val="center"/>
        <w:rPr>
          <w:color w:val="000000"/>
          <w:sz w:val="28"/>
          <w:szCs w:val="28"/>
        </w:rPr>
      </w:pPr>
      <w:proofErr w:type="gramStart"/>
      <w:r w:rsidRPr="007668DA">
        <w:rPr>
          <w:b/>
          <w:color w:val="000000"/>
          <w:sz w:val="28"/>
          <w:szCs w:val="28"/>
        </w:rPr>
        <w:t>на</w:t>
      </w:r>
      <w:proofErr w:type="gramEnd"/>
      <w:r w:rsidRPr="007668DA">
        <w:rPr>
          <w:b/>
          <w:color w:val="000000"/>
          <w:sz w:val="28"/>
          <w:szCs w:val="28"/>
        </w:rPr>
        <w:t xml:space="preserve"> 202</w:t>
      </w:r>
      <w:r w:rsidR="00F270F1">
        <w:rPr>
          <w:b/>
          <w:color w:val="000000"/>
          <w:sz w:val="28"/>
          <w:szCs w:val="28"/>
        </w:rPr>
        <w:t>1</w:t>
      </w:r>
      <w:r w:rsidRPr="007668DA">
        <w:rPr>
          <w:b/>
          <w:color w:val="000000"/>
          <w:sz w:val="28"/>
          <w:szCs w:val="28"/>
        </w:rPr>
        <w:t>-202</w:t>
      </w:r>
      <w:r w:rsidR="00F270F1">
        <w:rPr>
          <w:b/>
          <w:color w:val="000000"/>
          <w:sz w:val="28"/>
          <w:szCs w:val="28"/>
        </w:rPr>
        <w:t>2</w:t>
      </w:r>
      <w:r w:rsidRPr="007668DA">
        <w:rPr>
          <w:b/>
          <w:color w:val="000000"/>
          <w:sz w:val="28"/>
          <w:szCs w:val="28"/>
        </w:rPr>
        <w:t xml:space="preserve"> учебный год</w:t>
      </w:r>
    </w:p>
    <w:p w:rsidR="00F84964" w:rsidRDefault="00F84964" w:rsidP="00681F1D">
      <w:pPr>
        <w:shd w:val="clear" w:color="auto" w:fill="FFFFFF"/>
        <w:ind w:firstLine="540"/>
        <w:jc w:val="center"/>
        <w:rPr>
          <w:b/>
          <w:color w:val="000000"/>
          <w:sz w:val="28"/>
          <w:szCs w:val="28"/>
        </w:rPr>
      </w:pPr>
    </w:p>
    <w:p w:rsidR="00681F1D" w:rsidRDefault="00681F1D" w:rsidP="00681F1D">
      <w:pPr>
        <w:shd w:val="clear" w:color="auto" w:fill="FFFFFF"/>
        <w:ind w:firstLine="540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Направленность:</w:t>
      </w:r>
      <w:r>
        <w:rPr>
          <w:color w:val="000000"/>
          <w:sz w:val="28"/>
          <w:szCs w:val="28"/>
        </w:rPr>
        <w:t xml:space="preserve"> </w:t>
      </w:r>
      <w:r w:rsidR="00883CBB">
        <w:rPr>
          <w:i/>
          <w:color w:val="000000"/>
          <w:sz w:val="28"/>
          <w:szCs w:val="28"/>
        </w:rPr>
        <w:t>техническая</w:t>
      </w:r>
    </w:p>
    <w:p w:rsidR="00681F1D" w:rsidRDefault="00681F1D" w:rsidP="00681F1D">
      <w:pPr>
        <w:shd w:val="clear" w:color="auto" w:fill="FFFFFF"/>
        <w:ind w:firstLine="540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Возраст обучающихся:</w:t>
      </w:r>
      <w:r>
        <w:rPr>
          <w:color w:val="000000"/>
          <w:sz w:val="28"/>
          <w:szCs w:val="28"/>
        </w:rPr>
        <w:t xml:space="preserve"> </w:t>
      </w:r>
      <w:r w:rsidR="00883CBB">
        <w:rPr>
          <w:i/>
          <w:color w:val="000000"/>
          <w:sz w:val="28"/>
          <w:szCs w:val="28"/>
        </w:rPr>
        <w:t>10-17</w:t>
      </w:r>
      <w:r>
        <w:rPr>
          <w:i/>
          <w:color w:val="000000"/>
          <w:sz w:val="28"/>
          <w:szCs w:val="28"/>
        </w:rPr>
        <w:t xml:space="preserve"> лет</w:t>
      </w:r>
    </w:p>
    <w:p w:rsidR="00681F1D" w:rsidRDefault="00681F1D" w:rsidP="00681F1D">
      <w:pPr>
        <w:shd w:val="clear" w:color="auto" w:fill="FFFFFF"/>
        <w:ind w:firstLine="540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Срок реализации:</w:t>
      </w:r>
      <w:r>
        <w:rPr>
          <w:color w:val="000000"/>
          <w:sz w:val="28"/>
          <w:szCs w:val="28"/>
        </w:rPr>
        <w:t xml:space="preserve"> </w:t>
      </w:r>
      <w:r w:rsidR="00883CBB">
        <w:rPr>
          <w:i/>
          <w:color w:val="000000"/>
          <w:sz w:val="28"/>
          <w:szCs w:val="28"/>
        </w:rPr>
        <w:t>1 год</w:t>
      </w:r>
    </w:p>
    <w:p w:rsidR="00F84964" w:rsidRPr="007668DA" w:rsidRDefault="00883CBB" w:rsidP="00F84964">
      <w:pPr>
        <w:jc w:val="center"/>
        <w:rPr>
          <w:i/>
          <w:color w:val="000000"/>
          <w:sz w:val="28"/>
          <w:szCs w:val="28"/>
        </w:rPr>
      </w:pPr>
      <w:r w:rsidRPr="007668DA">
        <w:rPr>
          <w:i/>
          <w:color w:val="000000"/>
          <w:sz w:val="28"/>
          <w:szCs w:val="28"/>
        </w:rPr>
        <w:t>(</w:t>
      </w:r>
      <w:r w:rsidR="00592A94" w:rsidRPr="007668DA">
        <w:rPr>
          <w:i/>
          <w:color w:val="000000"/>
          <w:sz w:val="28"/>
          <w:szCs w:val="28"/>
        </w:rPr>
        <w:t>Третий</w:t>
      </w:r>
      <w:r w:rsidR="00F84964" w:rsidRPr="007668DA">
        <w:rPr>
          <w:i/>
          <w:color w:val="000000"/>
          <w:sz w:val="28"/>
          <w:szCs w:val="28"/>
        </w:rPr>
        <w:t xml:space="preserve"> год обучения)</w:t>
      </w:r>
    </w:p>
    <w:p w:rsidR="00681F1D" w:rsidRDefault="00681F1D" w:rsidP="00681F1D">
      <w:pPr>
        <w:shd w:val="clear" w:color="auto" w:fill="FFFFFF"/>
        <w:ind w:firstLine="540"/>
        <w:jc w:val="both"/>
        <w:rPr>
          <w:color w:val="000000"/>
          <w:sz w:val="32"/>
          <w:szCs w:val="32"/>
        </w:rPr>
      </w:pPr>
    </w:p>
    <w:p w:rsidR="00681F1D" w:rsidRDefault="00681F1D" w:rsidP="00681F1D">
      <w:pPr>
        <w:rPr>
          <w:color w:val="000000"/>
          <w:sz w:val="28"/>
          <w:szCs w:val="28"/>
        </w:rPr>
      </w:pPr>
    </w:p>
    <w:p w:rsidR="00187BF9" w:rsidRDefault="00187BF9" w:rsidP="00681F1D">
      <w:pPr>
        <w:rPr>
          <w:color w:val="000000"/>
          <w:sz w:val="28"/>
          <w:szCs w:val="28"/>
        </w:rPr>
      </w:pPr>
    </w:p>
    <w:p w:rsidR="00187BF9" w:rsidRDefault="00187BF9" w:rsidP="00681F1D">
      <w:pPr>
        <w:rPr>
          <w:color w:val="000000"/>
          <w:sz w:val="28"/>
          <w:szCs w:val="28"/>
        </w:rPr>
      </w:pPr>
    </w:p>
    <w:p w:rsidR="00187BF9" w:rsidRDefault="00187BF9" w:rsidP="00681F1D">
      <w:pPr>
        <w:rPr>
          <w:color w:val="000000"/>
          <w:sz w:val="28"/>
          <w:szCs w:val="28"/>
        </w:rPr>
      </w:pPr>
    </w:p>
    <w:p w:rsidR="00681F1D" w:rsidRDefault="00681F1D" w:rsidP="00681F1D">
      <w:pPr>
        <w:ind w:left="5040"/>
        <w:jc w:val="right"/>
        <w:rPr>
          <w:color w:val="000000"/>
          <w:sz w:val="28"/>
          <w:szCs w:val="28"/>
        </w:rPr>
      </w:pPr>
    </w:p>
    <w:p w:rsidR="00681F1D" w:rsidRDefault="00681F1D" w:rsidP="00681F1D">
      <w:pPr>
        <w:ind w:left="5040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Автор-составитель: </w:t>
      </w:r>
    </w:p>
    <w:p w:rsidR="00A11318" w:rsidRDefault="00A11318" w:rsidP="00A11318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Зиатдинов</w:t>
      </w:r>
      <w:proofErr w:type="spellEnd"/>
      <w:r>
        <w:rPr>
          <w:color w:val="000000"/>
          <w:sz w:val="28"/>
          <w:szCs w:val="28"/>
        </w:rPr>
        <w:t xml:space="preserve"> Наиль </w:t>
      </w:r>
      <w:proofErr w:type="spellStart"/>
      <w:r>
        <w:rPr>
          <w:color w:val="000000"/>
          <w:sz w:val="28"/>
          <w:szCs w:val="28"/>
        </w:rPr>
        <w:t>Ильгизарович</w:t>
      </w:r>
      <w:proofErr w:type="spellEnd"/>
      <w:r w:rsidR="006C44A4">
        <w:rPr>
          <w:color w:val="000000"/>
          <w:sz w:val="28"/>
          <w:szCs w:val="28"/>
        </w:rPr>
        <w:t>,</w:t>
      </w:r>
    </w:p>
    <w:p w:rsidR="00681F1D" w:rsidRDefault="00681F1D" w:rsidP="00681F1D">
      <w:pPr>
        <w:ind w:firstLine="432"/>
        <w:jc w:val="right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педагог</w:t>
      </w:r>
      <w:proofErr w:type="gramEnd"/>
      <w:r>
        <w:rPr>
          <w:color w:val="000000"/>
          <w:sz w:val="28"/>
          <w:szCs w:val="28"/>
        </w:rPr>
        <w:t xml:space="preserve"> дополнительного образования</w:t>
      </w:r>
    </w:p>
    <w:p w:rsidR="00681F1D" w:rsidRDefault="00681F1D" w:rsidP="00681F1D">
      <w:pPr>
        <w:jc w:val="right"/>
        <w:rPr>
          <w:color w:val="000000"/>
          <w:sz w:val="28"/>
          <w:szCs w:val="28"/>
        </w:rPr>
      </w:pPr>
    </w:p>
    <w:p w:rsidR="00681F1D" w:rsidRDefault="00681F1D" w:rsidP="00681F1D">
      <w:pPr>
        <w:jc w:val="center"/>
        <w:rPr>
          <w:color w:val="000000"/>
          <w:sz w:val="28"/>
          <w:szCs w:val="28"/>
        </w:rPr>
      </w:pPr>
    </w:p>
    <w:p w:rsidR="00681F1D" w:rsidRDefault="00681F1D" w:rsidP="00681F1D">
      <w:pPr>
        <w:jc w:val="center"/>
        <w:rPr>
          <w:color w:val="000000"/>
          <w:sz w:val="28"/>
          <w:szCs w:val="28"/>
        </w:rPr>
      </w:pPr>
    </w:p>
    <w:p w:rsidR="00681F1D" w:rsidRDefault="00681F1D" w:rsidP="00681F1D">
      <w:pPr>
        <w:jc w:val="center"/>
        <w:rPr>
          <w:color w:val="000000"/>
          <w:sz w:val="28"/>
          <w:szCs w:val="28"/>
        </w:rPr>
      </w:pPr>
    </w:p>
    <w:p w:rsidR="00681F1D" w:rsidRDefault="00681F1D" w:rsidP="00681F1D">
      <w:pPr>
        <w:rPr>
          <w:color w:val="000000"/>
          <w:sz w:val="28"/>
          <w:szCs w:val="28"/>
        </w:rPr>
      </w:pPr>
    </w:p>
    <w:p w:rsidR="00681F1D" w:rsidRDefault="00681F1D" w:rsidP="00681F1D">
      <w:pPr>
        <w:jc w:val="center"/>
        <w:rPr>
          <w:color w:val="000000"/>
          <w:sz w:val="28"/>
          <w:szCs w:val="28"/>
        </w:rPr>
      </w:pPr>
    </w:p>
    <w:p w:rsidR="00681F1D" w:rsidRDefault="00681F1D" w:rsidP="00681F1D">
      <w:pPr>
        <w:jc w:val="center"/>
        <w:rPr>
          <w:color w:val="000000"/>
          <w:sz w:val="28"/>
          <w:szCs w:val="28"/>
        </w:rPr>
      </w:pPr>
    </w:p>
    <w:p w:rsidR="00681F1D" w:rsidRDefault="00681F1D" w:rsidP="00681F1D">
      <w:pPr>
        <w:jc w:val="center"/>
        <w:rPr>
          <w:color w:val="000000"/>
          <w:sz w:val="28"/>
          <w:szCs w:val="28"/>
        </w:rPr>
      </w:pPr>
    </w:p>
    <w:p w:rsidR="00187BF9" w:rsidRDefault="00187BF9" w:rsidP="00681F1D">
      <w:pPr>
        <w:jc w:val="center"/>
        <w:rPr>
          <w:color w:val="000000"/>
          <w:sz w:val="28"/>
          <w:szCs w:val="28"/>
        </w:rPr>
      </w:pPr>
    </w:p>
    <w:p w:rsidR="00681F1D" w:rsidRDefault="00681F1D" w:rsidP="00F34824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г. Казань, 20</w:t>
      </w:r>
      <w:r w:rsidR="00F84964">
        <w:rPr>
          <w:color w:val="000000"/>
          <w:sz w:val="28"/>
          <w:szCs w:val="28"/>
        </w:rPr>
        <w:t>2</w:t>
      </w:r>
      <w:r w:rsidR="00F270F1">
        <w:rPr>
          <w:color w:val="000000"/>
          <w:sz w:val="28"/>
          <w:szCs w:val="28"/>
        </w:rPr>
        <w:t>1</w:t>
      </w:r>
    </w:p>
    <w:p w:rsidR="00F87B68" w:rsidRDefault="00681F1D" w:rsidP="00F87B68">
      <w:pPr>
        <w:ind w:firstLine="709"/>
        <w:jc w:val="center"/>
        <w:rPr>
          <w:b/>
          <w:color w:val="000000"/>
          <w:sz w:val="28"/>
          <w:szCs w:val="28"/>
        </w:rPr>
      </w:pPr>
      <w:r>
        <w:br w:type="page"/>
      </w:r>
      <w:r w:rsidR="00F87B68">
        <w:rPr>
          <w:b/>
          <w:color w:val="000000"/>
          <w:sz w:val="28"/>
          <w:szCs w:val="28"/>
        </w:rPr>
        <w:lastRenderedPageBreak/>
        <w:t xml:space="preserve"> </w:t>
      </w:r>
    </w:p>
    <w:p w:rsidR="00681F1D" w:rsidRDefault="00681F1D" w:rsidP="00681F1D">
      <w:pPr>
        <w:jc w:val="center"/>
        <w:rPr>
          <w:rFonts w:ascii="Academy Cyr" w:eastAsia="Academy Cyr" w:hAnsi="Academy Cyr" w:cs="Academy Cyr"/>
          <w:color w:val="000000"/>
          <w:sz w:val="24"/>
          <w:szCs w:val="24"/>
        </w:rPr>
      </w:pPr>
      <w:r>
        <w:rPr>
          <w:b/>
          <w:color w:val="000000"/>
          <w:sz w:val="28"/>
          <w:szCs w:val="28"/>
        </w:rPr>
        <w:t>Пояснительная записка</w:t>
      </w:r>
    </w:p>
    <w:p w:rsidR="00883CBB" w:rsidRDefault="00592A94" w:rsidP="00883CBB">
      <w:pPr>
        <w:pBdr>
          <w:top w:val="nil"/>
          <w:left w:val="nil"/>
          <w:bottom w:val="nil"/>
          <w:right w:val="nil"/>
          <w:between w:val="nil"/>
        </w:pBdr>
        <w:ind w:firstLine="540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Рабочая п</w:t>
      </w:r>
      <w:r w:rsidR="00883CBB">
        <w:rPr>
          <w:b/>
          <w:color w:val="000000"/>
          <w:sz w:val="24"/>
          <w:szCs w:val="24"/>
        </w:rPr>
        <w:t>рограмма «Конструирование судомоделей» технической направленности, рассчитана на обучение детей 10-17 лет</w:t>
      </w:r>
      <w:r>
        <w:rPr>
          <w:b/>
          <w:color w:val="000000"/>
          <w:sz w:val="24"/>
          <w:szCs w:val="24"/>
        </w:rPr>
        <w:t>.</w:t>
      </w:r>
      <w:r w:rsidR="00883CBB">
        <w:rPr>
          <w:b/>
          <w:color w:val="000000"/>
          <w:sz w:val="24"/>
          <w:szCs w:val="24"/>
        </w:rPr>
        <w:t xml:space="preserve"> Программа рассчитана на 144 часа в год (2 занятия в неделю по 2 часа). Форма организации образовательного процесса групповая (в группах по 15 человек).</w:t>
      </w:r>
    </w:p>
    <w:p w:rsidR="00681F1D" w:rsidRPr="00F34824" w:rsidRDefault="00883CBB" w:rsidP="00F270F1">
      <w:pPr>
        <w:ind w:firstLine="540"/>
        <w:jc w:val="both"/>
        <w:rPr>
          <w:color w:val="000000"/>
          <w:sz w:val="24"/>
          <w:szCs w:val="24"/>
        </w:rPr>
      </w:pPr>
      <w:r w:rsidRPr="00592A94">
        <w:rPr>
          <w:color w:val="000000"/>
          <w:sz w:val="24"/>
          <w:szCs w:val="24"/>
        </w:rPr>
        <w:t>На третьем году обучения изучаются</w:t>
      </w:r>
      <w:r w:rsidR="00852CBE" w:rsidRPr="00592A94">
        <w:rPr>
          <w:color w:val="000000"/>
          <w:sz w:val="24"/>
          <w:szCs w:val="24"/>
        </w:rPr>
        <w:t xml:space="preserve"> модел</w:t>
      </w:r>
      <w:r w:rsidRPr="00592A94">
        <w:rPr>
          <w:color w:val="000000"/>
          <w:sz w:val="24"/>
          <w:szCs w:val="24"/>
        </w:rPr>
        <w:t>и</w:t>
      </w:r>
      <w:r w:rsidR="00852CBE" w:rsidRPr="00592A94">
        <w:rPr>
          <w:color w:val="000000"/>
          <w:sz w:val="24"/>
          <w:szCs w:val="24"/>
        </w:rPr>
        <w:t xml:space="preserve"> кораблей на радиоуправлении. Изучаются комплектующие радиоаппаратуры, а также логика их работы и взаимодействия. Изучаются дистанции прохождения радиоуправляемых моделей различных классов </w:t>
      </w:r>
      <w:r w:rsidR="00852CBE" w:rsidRPr="00592A94">
        <w:rPr>
          <w:color w:val="000000"/>
          <w:sz w:val="24"/>
          <w:szCs w:val="24"/>
          <w:lang w:val="en-US"/>
        </w:rPr>
        <w:t>F</w:t>
      </w:r>
      <w:r w:rsidR="00852CBE" w:rsidRPr="00592A94">
        <w:rPr>
          <w:color w:val="000000"/>
          <w:sz w:val="24"/>
          <w:szCs w:val="24"/>
        </w:rPr>
        <w:t xml:space="preserve">-2Ю, </w:t>
      </w:r>
      <w:r w:rsidR="00852CBE" w:rsidRPr="00592A94">
        <w:rPr>
          <w:color w:val="000000"/>
          <w:sz w:val="24"/>
          <w:szCs w:val="24"/>
          <w:lang w:val="en-US"/>
        </w:rPr>
        <w:t>F</w:t>
      </w:r>
      <w:r w:rsidR="00852CBE" w:rsidRPr="00592A94">
        <w:rPr>
          <w:color w:val="000000"/>
          <w:sz w:val="24"/>
          <w:szCs w:val="24"/>
        </w:rPr>
        <w:t>2-</w:t>
      </w:r>
      <w:r w:rsidR="00852CBE" w:rsidRPr="00592A94">
        <w:rPr>
          <w:color w:val="000000"/>
          <w:sz w:val="24"/>
          <w:szCs w:val="24"/>
          <w:lang w:val="en-US"/>
        </w:rPr>
        <w:t>A</w:t>
      </w:r>
      <w:r w:rsidR="00852CBE" w:rsidRPr="00592A94">
        <w:rPr>
          <w:color w:val="000000"/>
          <w:sz w:val="24"/>
          <w:szCs w:val="24"/>
        </w:rPr>
        <w:t xml:space="preserve">, </w:t>
      </w:r>
      <w:r w:rsidR="00852CBE" w:rsidRPr="00592A94">
        <w:rPr>
          <w:color w:val="000000"/>
          <w:sz w:val="24"/>
          <w:szCs w:val="24"/>
          <w:lang w:val="en-US"/>
        </w:rPr>
        <w:t>F</w:t>
      </w:r>
      <w:r w:rsidR="00852CBE" w:rsidRPr="00592A94">
        <w:rPr>
          <w:color w:val="000000"/>
          <w:sz w:val="24"/>
          <w:szCs w:val="24"/>
        </w:rPr>
        <w:t>-2</w:t>
      </w:r>
      <w:r w:rsidR="00852CBE" w:rsidRPr="00592A94">
        <w:rPr>
          <w:color w:val="000000"/>
          <w:sz w:val="24"/>
          <w:szCs w:val="24"/>
          <w:lang w:val="en-US"/>
        </w:rPr>
        <w:t>B</w:t>
      </w:r>
      <w:r w:rsidR="00852CBE" w:rsidRPr="00592A94">
        <w:rPr>
          <w:color w:val="000000"/>
          <w:sz w:val="24"/>
          <w:szCs w:val="24"/>
        </w:rPr>
        <w:t xml:space="preserve">, </w:t>
      </w:r>
      <w:r w:rsidR="00852CBE" w:rsidRPr="00592A94">
        <w:rPr>
          <w:color w:val="000000"/>
          <w:sz w:val="24"/>
          <w:szCs w:val="24"/>
          <w:lang w:val="en-US"/>
        </w:rPr>
        <w:t>FSR</w:t>
      </w:r>
      <w:r w:rsidR="00852CBE" w:rsidRPr="00592A94">
        <w:rPr>
          <w:color w:val="000000"/>
          <w:sz w:val="24"/>
          <w:szCs w:val="24"/>
        </w:rPr>
        <w:t>-</w:t>
      </w:r>
      <w:r w:rsidR="00852CBE" w:rsidRPr="00592A94">
        <w:rPr>
          <w:color w:val="000000"/>
          <w:sz w:val="24"/>
          <w:szCs w:val="24"/>
          <w:lang w:val="en-US"/>
        </w:rPr>
        <w:t>ECO</w:t>
      </w:r>
      <w:r w:rsidR="00852CBE" w:rsidRPr="00592A94">
        <w:rPr>
          <w:color w:val="000000"/>
          <w:sz w:val="24"/>
          <w:szCs w:val="24"/>
        </w:rPr>
        <w:t xml:space="preserve">, </w:t>
      </w:r>
      <w:r w:rsidR="00852CBE" w:rsidRPr="00592A94">
        <w:rPr>
          <w:color w:val="000000"/>
          <w:sz w:val="24"/>
          <w:szCs w:val="24"/>
          <w:lang w:val="en-US"/>
        </w:rPr>
        <w:t>FSR</w:t>
      </w:r>
      <w:r w:rsidR="00852CBE" w:rsidRPr="00592A94">
        <w:rPr>
          <w:color w:val="000000"/>
          <w:sz w:val="24"/>
          <w:szCs w:val="24"/>
        </w:rPr>
        <w:t>-</w:t>
      </w:r>
      <w:r w:rsidR="00852CBE" w:rsidRPr="00592A94">
        <w:rPr>
          <w:color w:val="000000"/>
          <w:sz w:val="24"/>
          <w:szCs w:val="24"/>
          <w:lang w:val="en-US"/>
        </w:rPr>
        <w:t>mini</w:t>
      </w:r>
      <w:r w:rsidR="00852CBE" w:rsidRPr="00592A94">
        <w:rPr>
          <w:color w:val="000000"/>
          <w:sz w:val="24"/>
          <w:szCs w:val="24"/>
        </w:rPr>
        <w:t>.</w:t>
      </w:r>
    </w:p>
    <w:p w:rsidR="00681F1D" w:rsidRPr="00F270F1" w:rsidRDefault="00F270F1" w:rsidP="00F270F1">
      <w:pPr>
        <w:jc w:val="center"/>
        <w:rPr>
          <w:b/>
          <w:color w:val="000000"/>
          <w:sz w:val="28"/>
          <w:szCs w:val="28"/>
        </w:rPr>
      </w:pPr>
      <w:r w:rsidRPr="00F270F1">
        <w:rPr>
          <w:b/>
          <w:color w:val="000000"/>
          <w:sz w:val="28"/>
          <w:szCs w:val="28"/>
        </w:rPr>
        <w:t>Учебный пл</w:t>
      </w:r>
      <w:r>
        <w:rPr>
          <w:b/>
          <w:color w:val="000000"/>
          <w:sz w:val="28"/>
          <w:szCs w:val="28"/>
        </w:rPr>
        <w:t>ан</w:t>
      </w:r>
    </w:p>
    <w:p w:rsidR="00F270F1" w:rsidRPr="00F270F1" w:rsidRDefault="00F270F1" w:rsidP="00F270F1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center"/>
        <w:rPr>
          <w:color w:val="000000"/>
          <w:sz w:val="28"/>
          <w:szCs w:val="28"/>
        </w:rPr>
      </w:pPr>
      <w:r w:rsidRPr="00F270F1">
        <w:rPr>
          <w:b/>
          <w:color w:val="000000"/>
          <w:sz w:val="28"/>
          <w:szCs w:val="28"/>
        </w:rPr>
        <w:t xml:space="preserve">Третий год обучения  </w:t>
      </w:r>
    </w:p>
    <w:p w:rsidR="00F270F1" w:rsidRPr="00F270F1" w:rsidRDefault="00F270F1" w:rsidP="00F270F1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center"/>
        <w:rPr>
          <w:color w:val="000000"/>
          <w:sz w:val="24"/>
          <w:szCs w:val="24"/>
        </w:rPr>
      </w:pPr>
    </w:p>
    <w:tbl>
      <w:tblPr>
        <w:tblW w:w="10490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38"/>
        <w:gridCol w:w="4111"/>
        <w:gridCol w:w="850"/>
        <w:gridCol w:w="709"/>
        <w:gridCol w:w="992"/>
        <w:gridCol w:w="3090"/>
      </w:tblGrid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b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jc w:val="center"/>
              <w:rPr>
                <w:b/>
                <w:color w:val="000000"/>
                <w:sz w:val="24"/>
                <w:szCs w:val="24"/>
              </w:rPr>
            </w:pPr>
            <w:r w:rsidRPr="00F270F1">
              <w:rPr>
                <w:b/>
                <w:sz w:val="24"/>
                <w:szCs w:val="24"/>
              </w:rPr>
              <w:t>Название раздела, темы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b/>
                <w:color w:val="000000"/>
                <w:sz w:val="24"/>
                <w:szCs w:val="24"/>
              </w:rPr>
              <w:t xml:space="preserve">Всего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b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4"/>
              <w:jc w:val="center"/>
              <w:rPr>
                <w:b/>
                <w:sz w:val="24"/>
                <w:szCs w:val="24"/>
              </w:rPr>
            </w:pPr>
            <w:r w:rsidRPr="00F270F1">
              <w:rPr>
                <w:b/>
                <w:sz w:val="24"/>
                <w:szCs w:val="24"/>
              </w:rPr>
              <w:t>Форма аттестации (контроля)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b/>
                <w:color w:val="000000"/>
                <w:sz w:val="24"/>
                <w:szCs w:val="24"/>
              </w:rPr>
              <w:t>1.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b/>
                <w:color w:val="000000"/>
                <w:sz w:val="24"/>
                <w:szCs w:val="24"/>
              </w:rPr>
              <w:t>Вводное занятие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4"/>
              <w:rPr>
                <w:color w:val="000000"/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опрос, практическое изготовление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b/>
                <w:color w:val="000000"/>
                <w:sz w:val="24"/>
                <w:szCs w:val="24"/>
              </w:rPr>
              <w:t>2.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b/>
                <w:color w:val="000000"/>
                <w:sz w:val="24"/>
                <w:szCs w:val="24"/>
              </w:rPr>
              <w:t>Приборы, механизмы и судовой инвентарь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b/>
                <w:color w:val="000000"/>
                <w:sz w:val="24"/>
                <w:szCs w:val="24"/>
              </w:rPr>
              <w:t>16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2.1.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 xml:space="preserve">Нактоузы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опрос, практическое изготовление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2.2.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 xml:space="preserve">Помпы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опрос, практическое изготовление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2.3.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 xml:space="preserve">Трапы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опрос, практическое изготовление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2.4.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 xml:space="preserve">Фонари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опрос, практическое изготовление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2.5.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Окна и иллюминаторы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опрос, практическое изготовление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2.6.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 xml:space="preserve">Вентиляция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опрос, практическое изготовление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2.7.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Судовые колокола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опрос, практическое изготовление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2.8.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 xml:space="preserve">Лебедки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опрос, практическое изготовление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b/>
                <w:color w:val="000000"/>
                <w:sz w:val="24"/>
                <w:szCs w:val="24"/>
              </w:rPr>
              <w:t>3.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b/>
                <w:color w:val="000000"/>
                <w:sz w:val="24"/>
                <w:szCs w:val="24"/>
              </w:rPr>
              <w:t>Судовое оружие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b/>
                <w:color w:val="000000"/>
                <w:sz w:val="24"/>
                <w:szCs w:val="24"/>
              </w:rPr>
              <w:t>22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F270F1">
              <w:rPr>
                <w:b/>
                <w:color w:val="000000"/>
                <w:sz w:val="24"/>
                <w:szCs w:val="24"/>
              </w:rPr>
              <w:t>-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3.1.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Артиллерия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опрос, практическое изготовление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3.2.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Детали пушек и лафетов 16-18 вв.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опрос, практическое изготовление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3.3.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Инвентарь старинных орудий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3.4.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Зарядка орудий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3.5.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Легкая артиллерия и ручное оружие 18 в.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3.6.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Орудийные порты и их крышки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3.7.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Артиллерия с конца 18 до конца 19 в.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3.8.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Скорострельное оружие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3.9.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Современное оружие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3.10.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Подводное оружие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3.11.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Изготовление моделей пушек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опрос, практическое изготовление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b/>
                <w:color w:val="000000"/>
                <w:sz w:val="24"/>
                <w:szCs w:val="24"/>
              </w:rPr>
              <w:t>4.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b/>
                <w:color w:val="000000"/>
                <w:sz w:val="24"/>
                <w:szCs w:val="24"/>
              </w:rPr>
              <w:t>Самоходные модели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lastRenderedPageBreak/>
              <w:t>4.1.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Краткие сведения о технико-теоритических характеристиках судовых корпусов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4.2.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Плавучесть погруженного в жидкость тела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4.3.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Устойчивость корпуса судна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4.4.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Запас плавучести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4.5.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Сопротивление движению судна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4.6.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Корпуса скоростных судов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</w:t>
            </w:r>
          </w:p>
        </w:tc>
      </w:tr>
      <w:tr w:rsidR="00F270F1" w:rsidRPr="00F270F1" w:rsidTr="00F270F1">
        <w:trPr>
          <w:trHeight w:val="421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4.7.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 xml:space="preserve">Управляемость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b/>
                <w:color w:val="000000"/>
                <w:sz w:val="24"/>
                <w:szCs w:val="24"/>
              </w:rPr>
              <w:t>5.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b/>
                <w:color w:val="000000"/>
                <w:sz w:val="24"/>
                <w:szCs w:val="24"/>
              </w:rPr>
              <w:t>Радиоуправляемые модели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b/>
                <w:color w:val="000000"/>
                <w:sz w:val="24"/>
                <w:szCs w:val="24"/>
              </w:rPr>
              <w:t>18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5.1.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Принцип радиоуправления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 xml:space="preserve">5.2. 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Реле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5.3.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Исполнительные механизмы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5.4.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Управление рулем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5.5.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Управление двигателем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5.6.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Дополнительные действия и операции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rPr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5.7.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 xml:space="preserve">Передатчики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rPr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5.8.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 xml:space="preserve">Приемники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rPr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5.9.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Различные типы радиоуправляемых моделей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rPr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опрос, практическое изготовление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b/>
                <w:color w:val="000000"/>
                <w:sz w:val="24"/>
                <w:szCs w:val="24"/>
              </w:rPr>
              <w:t>6.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b/>
                <w:color w:val="000000"/>
                <w:sz w:val="24"/>
                <w:szCs w:val="24"/>
              </w:rPr>
              <w:t>Паровые машины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6.1.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Паровая машина с качающимся цилиндром простого действия и парораспределительной плитой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6.2.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Паровая машина с неподвижным цилиндром простого действия и золотниковым парораспределителем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b/>
                <w:color w:val="000000"/>
                <w:sz w:val="24"/>
                <w:szCs w:val="24"/>
              </w:rPr>
              <w:t>7.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b/>
                <w:color w:val="000000"/>
                <w:sz w:val="24"/>
                <w:szCs w:val="24"/>
              </w:rPr>
              <w:t>Стоячий такелаж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b/>
                <w:color w:val="000000"/>
                <w:sz w:val="24"/>
                <w:szCs w:val="24"/>
              </w:rPr>
              <w:t>28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b/>
                <w:color w:val="000000"/>
                <w:sz w:val="24"/>
                <w:szCs w:val="24"/>
              </w:rPr>
              <w:t>15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7.1.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 xml:space="preserve">Ванты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опрос, практическое изготовление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7.2.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proofErr w:type="spellStart"/>
            <w:r w:rsidRPr="00F270F1">
              <w:rPr>
                <w:color w:val="000000"/>
                <w:sz w:val="24"/>
                <w:szCs w:val="24"/>
              </w:rPr>
              <w:t>Фордуны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rPr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опрос, практическое изготовление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7.3.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 xml:space="preserve">Нижние ванты и </w:t>
            </w:r>
            <w:proofErr w:type="spellStart"/>
            <w:r w:rsidRPr="00F270F1">
              <w:rPr>
                <w:color w:val="000000"/>
                <w:sz w:val="24"/>
                <w:szCs w:val="24"/>
              </w:rPr>
              <w:t>фордуны</w:t>
            </w:r>
            <w:proofErr w:type="spellEnd"/>
            <w:r w:rsidRPr="00F270F1">
              <w:rPr>
                <w:color w:val="000000"/>
                <w:sz w:val="24"/>
                <w:szCs w:val="24"/>
              </w:rPr>
              <w:t xml:space="preserve"> из растительных тросов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rPr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опрос, практическое изготовление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7.4.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 xml:space="preserve">Нижние ванты и </w:t>
            </w:r>
            <w:proofErr w:type="spellStart"/>
            <w:r w:rsidRPr="00F270F1">
              <w:rPr>
                <w:color w:val="000000"/>
                <w:sz w:val="24"/>
                <w:szCs w:val="24"/>
              </w:rPr>
              <w:t>фордуны</w:t>
            </w:r>
            <w:proofErr w:type="spellEnd"/>
            <w:r w:rsidRPr="00F270F1">
              <w:rPr>
                <w:color w:val="000000"/>
                <w:sz w:val="24"/>
                <w:szCs w:val="24"/>
              </w:rPr>
              <w:t xml:space="preserve"> из металлических тросов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rPr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опрос, практическое изготовление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7.5.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 xml:space="preserve">Вооружение нижних вант и </w:t>
            </w:r>
            <w:proofErr w:type="spellStart"/>
            <w:r w:rsidRPr="00F270F1">
              <w:rPr>
                <w:color w:val="000000"/>
                <w:sz w:val="24"/>
                <w:szCs w:val="24"/>
              </w:rPr>
              <w:t>фордунов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rPr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опрос, практическое изготовление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7.6.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Установка нижних вант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rPr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опрос, практическое изготовление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7.7.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Стень-ванты из растительных или металлических тросов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rPr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опрос, практическое изготовление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7.8.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 xml:space="preserve">Нижние ванты и </w:t>
            </w:r>
            <w:proofErr w:type="spellStart"/>
            <w:r w:rsidRPr="00F270F1">
              <w:rPr>
                <w:color w:val="000000"/>
                <w:sz w:val="24"/>
                <w:szCs w:val="24"/>
              </w:rPr>
              <w:t>фордуны</w:t>
            </w:r>
            <w:proofErr w:type="spellEnd"/>
            <w:r w:rsidRPr="00F270F1">
              <w:rPr>
                <w:color w:val="000000"/>
                <w:sz w:val="24"/>
                <w:szCs w:val="24"/>
              </w:rPr>
              <w:t xml:space="preserve"> старинных судов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rPr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опрос, практическое изготовление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7.9.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Вооружение старинных судов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rPr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опрос, практическое изготовление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7.10.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Бакштаги боканцев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rPr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опрос, практическое изготовление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7.11.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 xml:space="preserve">Ванты фор-, грот- и </w:t>
            </w:r>
            <w:proofErr w:type="spellStart"/>
            <w:proofErr w:type="gramStart"/>
            <w:r w:rsidRPr="00F270F1">
              <w:rPr>
                <w:color w:val="000000"/>
                <w:sz w:val="24"/>
                <w:szCs w:val="24"/>
              </w:rPr>
              <w:t>крюйс</w:t>
            </w:r>
            <w:proofErr w:type="spellEnd"/>
            <w:r w:rsidRPr="00F270F1">
              <w:rPr>
                <w:color w:val="000000"/>
                <w:sz w:val="24"/>
                <w:szCs w:val="24"/>
              </w:rPr>
              <w:t>-стеньг</w:t>
            </w:r>
            <w:proofErr w:type="gramEnd"/>
            <w:r w:rsidRPr="00F270F1">
              <w:rPr>
                <w:color w:val="000000"/>
                <w:sz w:val="24"/>
                <w:szCs w:val="24"/>
              </w:rPr>
              <w:t xml:space="preserve"> и других малых стеньг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rPr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опрос, практическое изготовление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lastRenderedPageBreak/>
              <w:t>7.12.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Стоячий такелаж бушприта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rPr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опрос, практическое изготовление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7.13.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Стоячий такелаж утлегаря и бом-</w:t>
            </w:r>
            <w:proofErr w:type="spellStart"/>
            <w:r w:rsidRPr="00F270F1">
              <w:rPr>
                <w:color w:val="000000"/>
                <w:sz w:val="24"/>
                <w:szCs w:val="24"/>
              </w:rPr>
              <w:t>углегаря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rPr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опрос, практическое изготовление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7.14.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Топенанты. Топенанты старинных судов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rPr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опрос, практическое изготовление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b/>
                <w:color w:val="000000"/>
                <w:sz w:val="24"/>
                <w:szCs w:val="24"/>
              </w:rPr>
              <w:t>8.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b/>
                <w:color w:val="000000"/>
                <w:sz w:val="24"/>
                <w:szCs w:val="24"/>
              </w:rPr>
              <w:t>Бегучий такелаж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b/>
                <w:color w:val="000000"/>
                <w:sz w:val="24"/>
                <w:szCs w:val="24"/>
              </w:rPr>
              <w:t>18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8.1.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Фалы. Фалы старинных судов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rPr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8.2.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Брасы. Брасы старинных судов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rPr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8.3.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proofErr w:type="spellStart"/>
            <w:r w:rsidRPr="00F270F1">
              <w:rPr>
                <w:color w:val="000000"/>
                <w:sz w:val="24"/>
                <w:szCs w:val="24"/>
              </w:rPr>
              <w:t>Дирик</w:t>
            </w:r>
            <w:proofErr w:type="spellEnd"/>
            <w:r w:rsidRPr="00F270F1">
              <w:rPr>
                <w:color w:val="000000"/>
                <w:sz w:val="24"/>
                <w:szCs w:val="24"/>
              </w:rPr>
              <w:t xml:space="preserve"> – фал и </w:t>
            </w:r>
            <w:proofErr w:type="spellStart"/>
            <w:r w:rsidRPr="00F270F1">
              <w:rPr>
                <w:color w:val="000000"/>
                <w:sz w:val="24"/>
                <w:szCs w:val="24"/>
              </w:rPr>
              <w:t>галс</w:t>
            </w:r>
            <w:proofErr w:type="spellEnd"/>
            <w:r w:rsidRPr="00F270F1">
              <w:rPr>
                <w:color w:val="000000"/>
                <w:sz w:val="24"/>
                <w:szCs w:val="24"/>
              </w:rPr>
              <w:t>-тали бизань-</w:t>
            </w:r>
            <w:proofErr w:type="spellStart"/>
            <w:r w:rsidRPr="00F270F1">
              <w:rPr>
                <w:color w:val="000000"/>
                <w:sz w:val="24"/>
                <w:szCs w:val="24"/>
              </w:rPr>
              <w:t>рю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rPr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8.4.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Шкоты. Шкоты старинных судов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rPr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8.5.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proofErr w:type="spellStart"/>
            <w:r w:rsidRPr="00F270F1">
              <w:rPr>
                <w:color w:val="000000"/>
                <w:sz w:val="24"/>
                <w:szCs w:val="24"/>
              </w:rPr>
              <w:t>Галсы</w:t>
            </w:r>
            <w:proofErr w:type="spellEnd"/>
            <w:r w:rsidRPr="00F270F1">
              <w:rPr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F270F1">
              <w:rPr>
                <w:color w:val="000000"/>
                <w:sz w:val="24"/>
                <w:szCs w:val="24"/>
              </w:rPr>
              <w:t>Галсы</w:t>
            </w:r>
            <w:proofErr w:type="spellEnd"/>
            <w:r w:rsidRPr="00F270F1">
              <w:rPr>
                <w:color w:val="000000"/>
                <w:sz w:val="24"/>
                <w:szCs w:val="24"/>
              </w:rPr>
              <w:t xml:space="preserve"> старинных судов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rPr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8.6.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Булини. Булини старинных судов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rPr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8.7.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Гитовы и гордени. Гитовы и гордени старинных судов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rPr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8.8.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Бегучий такелаж добавочных парусов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rPr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8.9.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Вооружение модели такелажем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rPr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b/>
                <w:color w:val="000000"/>
                <w:sz w:val="24"/>
                <w:szCs w:val="24"/>
              </w:rPr>
              <w:t>9.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b/>
                <w:color w:val="000000"/>
                <w:sz w:val="24"/>
                <w:szCs w:val="24"/>
              </w:rPr>
              <w:t>Якоря, малые плавучие средства и рули.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b/>
                <w:color w:val="000000"/>
                <w:sz w:val="24"/>
                <w:szCs w:val="24"/>
              </w:rPr>
              <w:t>22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b/>
                <w:color w:val="000000"/>
                <w:sz w:val="24"/>
                <w:szCs w:val="24"/>
              </w:rPr>
              <w:t>17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9.1.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Современные якоря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9.2.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Якорные канаты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9.3.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Цепи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опрос, практическое изготовление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9.4.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Изготовление якорей и цепей для модели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опрос, практическое изготовление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9.5.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Механизмы и оборудование для работы с якорями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опрос, практическое изготовление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9.6.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Крепление якоря на борту старинных судов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опрос, практическое изготовление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9.7.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Мелкие суда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опрос, практическое изготовление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9.8.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Детали шлюпок и их снабжение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опрос, практическое изготовление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9.9.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Подъем и спуск шлюпок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опрос, практическое изготовление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9.10.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Рули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F270F1">
              <w:rPr>
                <w:sz w:val="24"/>
                <w:szCs w:val="24"/>
              </w:rPr>
              <w:t>Устный опрос, практическое изготовление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9.11.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Показательные выступления судомоделистов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rPr>
                <w:color w:val="000000"/>
                <w:sz w:val="24"/>
                <w:szCs w:val="24"/>
              </w:rPr>
            </w:pPr>
            <w:r w:rsidRPr="00F270F1">
              <w:rPr>
                <w:color w:val="000000"/>
                <w:sz w:val="24"/>
                <w:szCs w:val="24"/>
              </w:rPr>
              <w:t>Соревнования</w:t>
            </w: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7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sz w:val="24"/>
                <w:szCs w:val="24"/>
              </w:rPr>
            </w:pPr>
          </w:p>
        </w:tc>
      </w:tr>
      <w:tr w:rsidR="00F270F1" w:rsidRPr="00F270F1" w:rsidTr="00F270F1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59"/>
              <w:rPr>
                <w:color w:val="000000"/>
                <w:sz w:val="24"/>
                <w:szCs w:val="24"/>
              </w:rPr>
            </w:pPr>
            <w:r w:rsidRPr="00F270F1">
              <w:rPr>
                <w:b/>
                <w:color w:val="000000"/>
                <w:sz w:val="24"/>
                <w:szCs w:val="24"/>
              </w:rPr>
              <w:t xml:space="preserve">Итого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b/>
                <w:color w:val="000000"/>
                <w:sz w:val="24"/>
                <w:szCs w:val="24"/>
              </w:rPr>
              <w:t>144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b/>
                <w:color w:val="000000"/>
                <w:sz w:val="24"/>
                <w:szCs w:val="24"/>
              </w:rPr>
              <w:t>83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70F1" w:rsidRPr="00F270F1" w:rsidRDefault="00F270F1" w:rsidP="00F270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60" w:firstLine="360"/>
              <w:jc w:val="center"/>
              <w:rPr>
                <w:color w:val="000000"/>
                <w:sz w:val="24"/>
                <w:szCs w:val="24"/>
              </w:rPr>
            </w:pPr>
            <w:r w:rsidRPr="00F270F1">
              <w:rPr>
                <w:b/>
                <w:color w:val="000000"/>
                <w:sz w:val="24"/>
                <w:szCs w:val="24"/>
              </w:rPr>
              <w:t>-</w:t>
            </w:r>
          </w:p>
        </w:tc>
      </w:tr>
    </w:tbl>
    <w:p w:rsidR="00883CBB" w:rsidRPr="00883CBB" w:rsidRDefault="00883CBB" w:rsidP="00F270F1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28"/>
          <w:szCs w:val="28"/>
        </w:rPr>
      </w:pPr>
      <w:r w:rsidRPr="00883CBB">
        <w:rPr>
          <w:b/>
          <w:sz w:val="28"/>
          <w:szCs w:val="28"/>
        </w:rPr>
        <w:t>Содержание программы</w:t>
      </w:r>
    </w:p>
    <w:p w:rsidR="00F270F1" w:rsidRPr="00F270F1" w:rsidRDefault="00F270F1" w:rsidP="00F270F1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 w:rsidRPr="00F270F1">
        <w:rPr>
          <w:b/>
          <w:color w:val="000000"/>
          <w:sz w:val="28"/>
          <w:szCs w:val="28"/>
        </w:rPr>
        <w:t>Третий год обучения</w:t>
      </w:r>
    </w:p>
    <w:p w:rsidR="00F270F1" w:rsidRPr="00F270F1" w:rsidRDefault="00F270F1" w:rsidP="00F270F1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both"/>
        <w:rPr>
          <w:color w:val="000000"/>
          <w:sz w:val="24"/>
          <w:szCs w:val="24"/>
        </w:rPr>
      </w:pPr>
      <w:r w:rsidRPr="00F270F1">
        <w:rPr>
          <w:b/>
          <w:color w:val="000000"/>
          <w:sz w:val="24"/>
          <w:szCs w:val="24"/>
        </w:rPr>
        <w:t>1. Вводное занятие</w:t>
      </w:r>
    </w:p>
    <w:p w:rsidR="00F270F1" w:rsidRPr="00F270F1" w:rsidRDefault="00F270F1" w:rsidP="00F270F1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both"/>
        <w:rPr>
          <w:color w:val="000000"/>
          <w:sz w:val="24"/>
          <w:szCs w:val="24"/>
        </w:rPr>
      </w:pPr>
      <w:r w:rsidRPr="00F270F1">
        <w:rPr>
          <w:color w:val="000000"/>
          <w:sz w:val="24"/>
          <w:szCs w:val="24"/>
        </w:rPr>
        <w:t>План работы объединения, правила техники безопасности. Особенности развития судового моделирования, практическое применение.</w:t>
      </w:r>
    </w:p>
    <w:p w:rsidR="00F270F1" w:rsidRPr="00F270F1" w:rsidRDefault="00F270F1" w:rsidP="00F270F1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both"/>
        <w:rPr>
          <w:color w:val="000000"/>
          <w:sz w:val="24"/>
          <w:szCs w:val="24"/>
        </w:rPr>
      </w:pPr>
      <w:r w:rsidRPr="00F270F1">
        <w:rPr>
          <w:b/>
          <w:color w:val="000000"/>
          <w:sz w:val="24"/>
          <w:szCs w:val="24"/>
        </w:rPr>
        <w:t>2. Приборы, механизмы и судовой инвентарь.</w:t>
      </w:r>
    </w:p>
    <w:p w:rsidR="00F270F1" w:rsidRPr="00F270F1" w:rsidRDefault="00F270F1" w:rsidP="00F270F1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both"/>
        <w:rPr>
          <w:color w:val="000000"/>
          <w:sz w:val="24"/>
          <w:szCs w:val="24"/>
        </w:rPr>
      </w:pPr>
      <w:r w:rsidRPr="00F270F1">
        <w:rPr>
          <w:color w:val="000000"/>
          <w:sz w:val="24"/>
          <w:szCs w:val="24"/>
        </w:rPr>
        <w:t>Система набора современного корабля. Назначение приборов, механизмов и судового инвентаря на судне.</w:t>
      </w:r>
    </w:p>
    <w:p w:rsidR="00F270F1" w:rsidRPr="00F270F1" w:rsidRDefault="00F270F1" w:rsidP="00F270F1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both"/>
        <w:rPr>
          <w:color w:val="000000"/>
          <w:sz w:val="24"/>
          <w:szCs w:val="24"/>
        </w:rPr>
      </w:pPr>
      <w:r w:rsidRPr="00F270F1">
        <w:rPr>
          <w:b/>
          <w:color w:val="000000"/>
          <w:sz w:val="24"/>
          <w:szCs w:val="24"/>
        </w:rPr>
        <w:t>3. Судовое оружие.</w:t>
      </w:r>
    </w:p>
    <w:p w:rsidR="00F270F1" w:rsidRPr="00F270F1" w:rsidRDefault="00F270F1" w:rsidP="00F270F1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both"/>
        <w:rPr>
          <w:color w:val="000000"/>
          <w:sz w:val="24"/>
          <w:szCs w:val="24"/>
        </w:rPr>
      </w:pPr>
      <w:r w:rsidRPr="00F270F1">
        <w:rPr>
          <w:color w:val="000000"/>
          <w:sz w:val="24"/>
          <w:szCs w:val="24"/>
        </w:rPr>
        <w:lastRenderedPageBreak/>
        <w:t>Средства борьбы с минами (тралы, параваны). Средства противолодочной обороны (торпеды, глубинные бомбы, противолодочные сети). Средства наблюдения и связи. Штурманское вооружение.</w:t>
      </w:r>
    </w:p>
    <w:p w:rsidR="00F270F1" w:rsidRPr="00F270F1" w:rsidRDefault="00F270F1" w:rsidP="00F270F1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both"/>
        <w:rPr>
          <w:color w:val="000000"/>
          <w:sz w:val="24"/>
          <w:szCs w:val="24"/>
        </w:rPr>
      </w:pPr>
      <w:r w:rsidRPr="00F270F1">
        <w:rPr>
          <w:b/>
          <w:color w:val="000000"/>
          <w:sz w:val="24"/>
          <w:szCs w:val="24"/>
        </w:rPr>
        <w:t>4. Самоходные модели.</w:t>
      </w:r>
    </w:p>
    <w:p w:rsidR="00F270F1" w:rsidRPr="00F270F1" w:rsidRDefault="00F270F1" w:rsidP="00F270F1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both"/>
        <w:rPr>
          <w:color w:val="000000"/>
          <w:sz w:val="24"/>
          <w:szCs w:val="24"/>
        </w:rPr>
      </w:pPr>
      <w:r w:rsidRPr="00F270F1">
        <w:rPr>
          <w:color w:val="000000"/>
          <w:sz w:val="24"/>
          <w:szCs w:val="24"/>
        </w:rPr>
        <w:t xml:space="preserve">Краткие сведения о </w:t>
      </w:r>
      <w:proofErr w:type="spellStart"/>
      <w:r w:rsidRPr="00F270F1">
        <w:rPr>
          <w:color w:val="000000"/>
          <w:sz w:val="24"/>
          <w:szCs w:val="24"/>
        </w:rPr>
        <w:t>технико</w:t>
      </w:r>
      <w:proofErr w:type="spellEnd"/>
      <w:r w:rsidRPr="00F270F1">
        <w:rPr>
          <w:color w:val="000000"/>
          <w:sz w:val="24"/>
          <w:szCs w:val="24"/>
        </w:rPr>
        <w:t xml:space="preserve"> - теоритических характеристиках судовых корпусов. Плавучесть и управляемость.</w:t>
      </w:r>
    </w:p>
    <w:p w:rsidR="00F270F1" w:rsidRPr="00F270F1" w:rsidRDefault="00F270F1" w:rsidP="00F270F1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both"/>
        <w:rPr>
          <w:color w:val="000000"/>
          <w:sz w:val="24"/>
          <w:szCs w:val="24"/>
        </w:rPr>
      </w:pPr>
      <w:r w:rsidRPr="00F270F1">
        <w:rPr>
          <w:b/>
          <w:color w:val="000000"/>
          <w:sz w:val="24"/>
          <w:szCs w:val="24"/>
        </w:rPr>
        <w:t>5. Радиоуправляемые модели.</w:t>
      </w:r>
    </w:p>
    <w:p w:rsidR="00F270F1" w:rsidRPr="00F270F1" w:rsidRDefault="00F270F1" w:rsidP="00F270F1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both"/>
        <w:rPr>
          <w:color w:val="000000"/>
          <w:sz w:val="24"/>
          <w:szCs w:val="24"/>
        </w:rPr>
      </w:pPr>
      <w:r w:rsidRPr="00F270F1">
        <w:rPr>
          <w:color w:val="000000"/>
          <w:sz w:val="24"/>
          <w:szCs w:val="24"/>
        </w:rPr>
        <w:t xml:space="preserve">Передача и прием радиосигналов. Шифрование и дешифрование радиосигналов. Детали телемеханики (многократные </w:t>
      </w:r>
      <w:proofErr w:type="spellStart"/>
      <w:r w:rsidRPr="00F270F1">
        <w:rPr>
          <w:color w:val="000000"/>
          <w:sz w:val="24"/>
          <w:szCs w:val="24"/>
        </w:rPr>
        <w:t>замыкатели</w:t>
      </w:r>
      <w:proofErr w:type="spellEnd"/>
      <w:r w:rsidRPr="00F270F1">
        <w:rPr>
          <w:color w:val="000000"/>
          <w:sz w:val="24"/>
          <w:szCs w:val="24"/>
        </w:rPr>
        <w:t xml:space="preserve"> и размыкатели, искатели), исполнительные механизмы (реле, </w:t>
      </w:r>
      <w:proofErr w:type="spellStart"/>
      <w:r w:rsidRPr="00F270F1">
        <w:rPr>
          <w:color w:val="000000"/>
          <w:sz w:val="24"/>
          <w:szCs w:val="24"/>
        </w:rPr>
        <w:t>солениоды</w:t>
      </w:r>
      <w:proofErr w:type="spellEnd"/>
      <w:r w:rsidRPr="00F270F1">
        <w:rPr>
          <w:color w:val="000000"/>
          <w:sz w:val="24"/>
          <w:szCs w:val="24"/>
        </w:rPr>
        <w:t xml:space="preserve">). </w:t>
      </w:r>
    </w:p>
    <w:p w:rsidR="00F270F1" w:rsidRPr="00F270F1" w:rsidRDefault="00F270F1" w:rsidP="00F270F1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both"/>
        <w:rPr>
          <w:color w:val="000000"/>
          <w:sz w:val="24"/>
          <w:szCs w:val="24"/>
        </w:rPr>
      </w:pPr>
      <w:r w:rsidRPr="00F270F1">
        <w:rPr>
          <w:b/>
          <w:color w:val="000000"/>
          <w:sz w:val="24"/>
          <w:szCs w:val="24"/>
        </w:rPr>
        <w:t>Практическая часть.</w:t>
      </w:r>
    </w:p>
    <w:p w:rsidR="00F270F1" w:rsidRPr="00F270F1" w:rsidRDefault="00F270F1" w:rsidP="00F270F1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both"/>
        <w:rPr>
          <w:color w:val="000000"/>
          <w:sz w:val="24"/>
          <w:szCs w:val="24"/>
        </w:rPr>
      </w:pPr>
      <w:r w:rsidRPr="00F270F1">
        <w:rPr>
          <w:color w:val="000000"/>
          <w:sz w:val="24"/>
          <w:szCs w:val="24"/>
        </w:rPr>
        <w:t>Изготовление простейшей схемы радиоаппаратуры для телеуправления.</w:t>
      </w:r>
    </w:p>
    <w:p w:rsidR="00F270F1" w:rsidRPr="00F270F1" w:rsidRDefault="00F270F1" w:rsidP="00F270F1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both"/>
        <w:rPr>
          <w:color w:val="000000"/>
          <w:sz w:val="24"/>
          <w:szCs w:val="24"/>
        </w:rPr>
      </w:pPr>
      <w:r w:rsidRPr="00F270F1">
        <w:rPr>
          <w:b/>
          <w:color w:val="000000"/>
          <w:sz w:val="24"/>
          <w:szCs w:val="24"/>
        </w:rPr>
        <w:t>6. Паровые машины.</w:t>
      </w:r>
    </w:p>
    <w:p w:rsidR="00F270F1" w:rsidRPr="00F270F1" w:rsidRDefault="00F270F1" w:rsidP="00F270F1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both"/>
        <w:rPr>
          <w:color w:val="000000"/>
          <w:sz w:val="24"/>
          <w:szCs w:val="24"/>
        </w:rPr>
      </w:pPr>
      <w:r w:rsidRPr="00F270F1">
        <w:rPr>
          <w:color w:val="000000"/>
          <w:sz w:val="24"/>
          <w:szCs w:val="24"/>
        </w:rPr>
        <w:t>Виды и назначение паровых судов.</w:t>
      </w:r>
    </w:p>
    <w:p w:rsidR="00F270F1" w:rsidRPr="00F270F1" w:rsidRDefault="00F270F1" w:rsidP="00F270F1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both"/>
        <w:rPr>
          <w:color w:val="000000"/>
          <w:sz w:val="24"/>
          <w:szCs w:val="24"/>
        </w:rPr>
      </w:pPr>
      <w:r w:rsidRPr="00F270F1">
        <w:rPr>
          <w:b/>
          <w:color w:val="000000"/>
          <w:sz w:val="24"/>
          <w:szCs w:val="24"/>
        </w:rPr>
        <w:t>Практическая часть.</w:t>
      </w:r>
    </w:p>
    <w:p w:rsidR="00F270F1" w:rsidRPr="00F270F1" w:rsidRDefault="00F270F1" w:rsidP="00F270F1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both"/>
        <w:rPr>
          <w:color w:val="000000"/>
          <w:sz w:val="24"/>
          <w:szCs w:val="24"/>
        </w:rPr>
      </w:pPr>
      <w:r w:rsidRPr="00F270F1">
        <w:rPr>
          <w:color w:val="000000"/>
          <w:sz w:val="24"/>
          <w:szCs w:val="24"/>
        </w:rPr>
        <w:t>Изготовление паровой машины с качающимся цилиндром и неподвижным цилиндром простого действия.</w:t>
      </w:r>
    </w:p>
    <w:p w:rsidR="00F270F1" w:rsidRPr="00F270F1" w:rsidRDefault="00F270F1" w:rsidP="00F270F1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both"/>
        <w:rPr>
          <w:color w:val="000000"/>
          <w:sz w:val="24"/>
          <w:szCs w:val="24"/>
        </w:rPr>
      </w:pPr>
      <w:r w:rsidRPr="00F270F1">
        <w:rPr>
          <w:b/>
          <w:color w:val="000000"/>
          <w:sz w:val="24"/>
          <w:szCs w:val="24"/>
        </w:rPr>
        <w:t>7. Стоячий такелаж.</w:t>
      </w:r>
    </w:p>
    <w:p w:rsidR="00F270F1" w:rsidRPr="00F270F1" w:rsidRDefault="00F270F1" w:rsidP="00F270F1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both"/>
        <w:rPr>
          <w:color w:val="000000"/>
          <w:sz w:val="24"/>
          <w:szCs w:val="24"/>
        </w:rPr>
      </w:pPr>
      <w:r w:rsidRPr="00F270F1">
        <w:rPr>
          <w:color w:val="000000"/>
          <w:sz w:val="24"/>
          <w:szCs w:val="24"/>
        </w:rPr>
        <w:t>Виды такелажа. Значение такелажа на корабле.</w:t>
      </w:r>
    </w:p>
    <w:p w:rsidR="00F270F1" w:rsidRPr="00F270F1" w:rsidRDefault="00F270F1" w:rsidP="00F270F1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both"/>
        <w:rPr>
          <w:color w:val="000000"/>
          <w:sz w:val="24"/>
          <w:szCs w:val="24"/>
        </w:rPr>
      </w:pPr>
      <w:r w:rsidRPr="00F270F1">
        <w:rPr>
          <w:b/>
          <w:color w:val="000000"/>
          <w:sz w:val="24"/>
          <w:szCs w:val="24"/>
        </w:rPr>
        <w:t>8. Бегучий такелаж.</w:t>
      </w:r>
    </w:p>
    <w:p w:rsidR="00F270F1" w:rsidRPr="00F270F1" w:rsidRDefault="00F270F1" w:rsidP="00F270F1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both"/>
        <w:rPr>
          <w:color w:val="000000"/>
          <w:sz w:val="24"/>
          <w:szCs w:val="24"/>
        </w:rPr>
      </w:pPr>
      <w:r w:rsidRPr="00F270F1">
        <w:rPr>
          <w:color w:val="000000"/>
          <w:sz w:val="24"/>
          <w:szCs w:val="24"/>
        </w:rPr>
        <w:t>Бегучий такелаж добавочных парусов. Вооружение модели такелажем.</w:t>
      </w:r>
    </w:p>
    <w:p w:rsidR="00F270F1" w:rsidRPr="00F270F1" w:rsidRDefault="00F270F1" w:rsidP="00F270F1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both"/>
        <w:rPr>
          <w:color w:val="000000"/>
          <w:sz w:val="24"/>
          <w:szCs w:val="24"/>
        </w:rPr>
      </w:pPr>
      <w:r w:rsidRPr="00F270F1">
        <w:rPr>
          <w:b/>
          <w:color w:val="000000"/>
          <w:sz w:val="24"/>
          <w:szCs w:val="24"/>
        </w:rPr>
        <w:t>9. Якоря, малые плавучие средства и рули.</w:t>
      </w:r>
    </w:p>
    <w:p w:rsidR="00F270F1" w:rsidRPr="00F270F1" w:rsidRDefault="00F270F1" w:rsidP="00F270F1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both"/>
        <w:rPr>
          <w:color w:val="000000"/>
          <w:sz w:val="24"/>
          <w:szCs w:val="24"/>
        </w:rPr>
      </w:pPr>
      <w:r w:rsidRPr="00F270F1">
        <w:rPr>
          <w:color w:val="000000"/>
          <w:sz w:val="24"/>
          <w:szCs w:val="24"/>
        </w:rPr>
        <w:t>Рулевые, якорные, швартовые, грузовые, шлюпочные устройства.</w:t>
      </w:r>
    </w:p>
    <w:p w:rsidR="00F270F1" w:rsidRPr="00F270F1" w:rsidRDefault="00F270F1" w:rsidP="00F270F1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both"/>
        <w:rPr>
          <w:color w:val="000000"/>
          <w:sz w:val="24"/>
          <w:szCs w:val="24"/>
        </w:rPr>
      </w:pPr>
      <w:r w:rsidRPr="00F270F1">
        <w:rPr>
          <w:b/>
          <w:color w:val="000000"/>
          <w:sz w:val="24"/>
          <w:szCs w:val="24"/>
        </w:rPr>
        <w:t>Практическая часть.</w:t>
      </w:r>
    </w:p>
    <w:p w:rsidR="00F270F1" w:rsidRPr="00F270F1" w:rsidRDefault="00F270F1" w:rsidP="00F270F1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both"/>
        <w:rPr>
          <w:color w:val="000000"/>
          <w:sz w:val="24"/>
          <w:szCs w:val="24"/>
        </w:rPr>
      </w:pPr>
      <w:r w:rsidRPr="00F270F1">
        <w:rPr>
          <w:color w:val="000000"/>
          <w:sz w:val="24"/>
          <w:szCs w:val="24"/>
        </w:rPr>
        <w:t>Подъем и спуск шлюпок.</w:t>
      </w:r>
    </w:p>
    <w:p w:rsidR="00F270F1" w:rsidRPr="00F270F1" w:rsidRDefault="00F270F1" w:rsidP="00F270F1">
      <w:pPr>
        <w:pBdr>
          <w:top w:val="nil"/>
          <w:left w:val="nil"/>
          <w:bottom w:val="nil"/>
          <w:right w:val="nil"/>
          <w:between w:val="nil"/>
        </w:pBdr>
        <w:ind w:left="-360" w:firstLine="360"/>
        <w:jc w:val="both"/>
        <w:rPr>
          <w:color w:val="000000"/>
          <w:sz w:val="24"/>
          <w:szCs w:val="24"/>
        </w:rPr>
      </w:pPr>
      <w:r w:rsidRPr="00F270F1">
        <w:rPr>
          <w:sz w:val="24"/>
          <w:szCs w:val="24"/>
        </w:rPr>
        <w:t>Контрольные опросы по изготовлению модели, контрольные опросы по морской грамотности, участие в выставках, соревнованиях.</w:t>
      </w:r>
    </w:p>
    <w:p w:rsidR="00F84964" w:rsidRDefault="00F84964" w:rsidP="00883CBB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  <w:u w:val="single"/>
        </w:rPr>
      </w:pPr>
      <w:r>
        <w:rPr>
          <w:b/>
          <w:color w:val="000000"/>
          <w:sz w:val="28"/>
          <w:szCs w:val="28"/>
        </w:rPr>
        <w:t>Планируемые результаты</w:t>
      </w:r>
      <w:r w:rsidR="00883CBB">
        <w:rPr>
          <w:b/>
          <w:color w:val="000000"/>
          <w:sz w:val="28"/>
          <w:szCs w:val="28"/>
        </w:rPr>
        <w:t xml:space="preserve"> освоения программы</w:t>
      </w:r>
    </w:p>
    <w:p w:rsidR="00F270F1" w:rsidRPr="00F270F1" w:rsidRDefault="00F270F1" w:rsidP="00F270F1">
      <w:pPr>
        <w:pBdr>
          <w:top w:val="nil"/>
          <w:left w:val="nil"/>
          <w:bottom w:val="nil"/>
          <w:right w:val="nil"/>
          <w:between w:val="nil"/>
        </w:pBdr>
        <w:ind w:firstLine="360"/>
        <w:rPr>
          <w:b/>
          <w:color w:val="000000"/>
          <w:sz w:val="24"/>
          <w:szCs w:val="24"/>
        </w:rPr>
      </w:pPr>
      <w:r w:rsidRPr="00F270F1">
        <w:rPr>
          <w:b/>
          <w:color w:val="000000"/>
          <w:sz w:val="24"/>
          <w:szCs w:val="24"/>
        </w:rPr>
        <w:t>По окончании третьего года обучения, учащиеся будут знать и уметь:</w:t>
      </w:r>
    </w:p>
    <w:p w:rsidR="00F270F1" w:rsidRPr="00F270F1" w:rsidRDefault="00F270F1" w:rsidP="00F270F1">
      <w:pPr>
        <w:pBdr>
          <w:top w:val="nil"/>
          <w:left w:val="nil"/>
          <w:bottom w:val="nil"/>
          <w:right w:val="nil"/>
          <w:between w:val="nil"/>
        </w:pBdr>
        <w:ind w:firstLine="360"/>
        <w:rPr>
          <w:color w:val="000000"/>
          <w:sz w:val="24"/>
          <w:szCs w:val="24"/>
        </w:rPr>
      </w:pPr>
      <w:r w:rsidRPr="00F270F1">
        <w:rPr>
          <w:color w:val="000000"/>
          <w:sz w:val="24"/>
          <w:szCs w:val="24"/>
        </w:rPr>
        <w:t>- правила безопасной работы с инструментом, на станках и пользования приборами;</w:t>
      </w:r>
    </w:p>
    <w:p w:rsidR="00F270F1" w:rsidRPr="00F270F1" w:rsidRDefault="00F270F1" w:rsidP="00F270F1">
      <w:pPr>
        <w:pBdr>
          <w:top w:val="nil"/>
          <w:left w:val="nil"/>
          <w:bottom w:val="nil"/>
          <w:right w:val="nil"/>
          <w:between w:val="nil"/>
        </w:pBdr>
        <w:ind w:firstLine="360"/>
        <w:rPr>
          <w:color w:val="000000"/>
          <w:sz w:val="24"/>
          <w:szCs w:val="24"/>
        </w:rPr>
      </w:pPr>
      <w:r w:rsidRPr="00F270F1">
        <w:rPr>
          <w:color w:val="000000"/>
          <w:sz w:val="24"/>
          <w:szCs w:val="24"/>
        </w:rPr>
        <w:t>- виды судов и их значение;</w:t>
      </w:r>
    </w:p>
    <w:p w:rsidR="00F270F1" w:rsidRPr="00F270F1" w:rsidRDefault="00F270F1" w:rsidP="00F270F1">
      <w:pPr>
        <w:pBdr>
          <w:top w:val="nil"/>
          <w:left w:val="nil"/>
          <w:bottom w:val="nil"/>
          <w:right w:val="nil"/>
          <w:between w:val="nil"/>
        </w:pBdr>
        <w:ind w:firstLine="360"/>
        <w:rPr>
          <w:color w:val="000000"/>
          <w:sz w:val="24"/>
          <w:szCs w:val="24"/>
        </w:rPr>
      </w:pPr>
      <w:r w:rsidRPr="00F270F1">
        <w:rPr>
          <w:color w:val="000000"/>
          <w:sz w:val="24"/>
          <w:szCs w:val="24"/>
        </w:rPr>
        <w:t>-  основные понятия о моделях, типы морской техники;</w:t>
      </w:r>
    </w:p>
    <w:p w:rsidR="00F270F1" w:rsidRPr="00F270F1" w:rsidRDefault="00F270F1" w:rsidP="00F270F1">
      <w:pPr>
        <w:pBdr>
          <w:top w:val="nil"/>
          <w:left w:val="nil"/>
          <w:bottom w:val="nil"/>
          <w:right w:val="nil"/>
          <w:between w:val="nil"/>
        </w:pBdr>
        <w:ind w:firstLine="360"/>
        <w:rPr>
          <w:color w:val="000000"/>
          <w:sz w:val="24"/>
          <w:szCs w:val="24"/>
        </w:rPr>
      </w:pPr>
      <w:r w:rsidRPr="00F270F1">
        <w:rPr>
          <w:color w:val="000000"/>
          <w:sz w:val="24"/>
          <w:szCs w:val="24"/>
        </w:rPr>
        <w:t>- принципы устройства и действия моделей;</w:t>
      </w:r>
    </w:p>
    <w:p w:rsidR="00F270F1" w:rsidRPr="00F270F1" w:rsidRDefault="00F270F1" w:rsidP="00F270F1">
      <w:pPr>
        <w:pBdr>
          <w:top w:val="nil"/>
          <w:left w:val="nil"/>
          <w:bottom w:val="nil"/>
          <w:right w:val="nil"/>
          <w:between w:val="nil"/>
        </w:pBdr>
        <w:ind w:firstLine="360"/>
        <w:rPr>
          <w:color w:val="000000"/>
          <w:sz w:val="24"/>
          <w:szCs w:val="24"/>
        </w:rPr>
      </w:pPr>
      <w:r w:rsidRPr="00F270F1">
        <w:rPr>
          <w:color w:val="000000"/>
          <w:sz w:val="24"/>
          <w:szCs w:val="24"/>
        </w:rPr>
        <w:t>- изготавливать и запускать плавательные модели;</w:t>
      </w:r>
    </w:p>
    <w:p w:rsidR="00F270F1" w:rsidRPr="00F270F1" w:rsidRDefault="00F270F1" w:rsidP="00F270F1">
      <w:pPr>
        <w:pBdr>
          <w:top w:val="nil"/>
          <w:left w:val="nil"/>
          <w:bottom w:val="nil"/>
          <w:right w:val="nil"/>
          <w:between w:val="nil"/>
        </w:pBdr>
        <w:ind w:firstLine="360"/>
        <w:rPr>
          <w:color w:val="000000"/>
          <w:sz w:val="24"/>
          <w:szCs w:val="24"/>
        </w:rPr>
      </w:pPr>
      <w:r w:rsidRPr="00F270F1">
        <w:rPr>
          <w:color w:val="000000"/>
          <w:sz w:val="24"/>
          <w:szCs w:val="24"/>
        </w:rPr>
        <w:t>- оценивать свою работу и принимать участие в конкурсах.</w:t>
      </w:r>
    </w:p>
    <w:p w:rsidR="00F270F1" w:rsidRPr="00F270F1" w:rsidRDefault="00F270F1" w:rsidP="00F270F1">
      <w:pPr>
        <w:keepNext/>
        <w:keepLines/>
        <w:jc w:val="center"/>
        <w:outlineLvl w:val="0"/>
        <w:rPr>
          <w:b/>
          <w:sz w:val="28"/>
          <w:szCs w:val="28"/>
        </w:rPr>
      </w:pPr>
    </w:p>
    <w:p w:rsidR="00681F1D" w:rsidRDefault="00681F1D" w:rsidP="00F270F1">
      <w:pPr>
        <w:pBdr>
          <w:top w:val="nil"/>
          <w:left w:val="nil"/>
          <w:bottom w:val="nil"/>
          <w:right w:val="nil"/>
          <w:between w:val="nil"/>
        </w:pBdr>
        <w:ind w:firstLine="360"/>
        <w:rPr>
          <w:color w:val="000000"/>
          <w:sz w:val="24"/>
          <w:szCs w:val="24"/>
        </w:rPr>
      </w:pPr>
    </w:p>
    <w:sectPr w:rsidR="00681F1D" w:rsidSect="00702B94">
      <w:footerReference w:type="default" r:id="rId7"/>
      <w:pgSz w:w="11906" w:h="16838"/>
      <w:pgMar w:top="851" w:right="567" w:bottom="794" w:left="1418" w:header="720" w:footer="720" w:gutter="0"/>
      <w:pgNumType w:start="1"/>
      <w:cols w:space="720" w:equalWidth="0">
        <w:col w:w="9689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4D1C" w:rsidRDefault="00D24D1C">
      <w:r>
        <w:separator/>
      </w:r>
    </w:p>
  </w:endnote>
  <w:endnote w:type="continuationSeparator" w:id="0">
    <w:p w:rsidR="00D24D1C" w:rsidRDefault="00D24D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cademy Cyr">
    <w:altName w:val="Times New Roman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4964" w:rsidRDefault="00F84964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F270F1">
      <w:rPr>
        <w:noProof/>
        <w:color w:val="000000"/>
      </w:rPr>
      <w:t>5</w:t>
    </w:r>
    <w:r>
      <w:rPr>
        <w:color w:val="000000"/>
      </w:rPr>
      <w:fldChar w:fldCharType="end"/>
    </w:r>
  </w:p>
  <w:p w:rsidR="00F84964" w:rsidRDefault="00F84964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4D1C" w:rsidRDefault="00D24D1C">
      <w:r>
        <w:separator/>
      </w:r>
    </w:p>
  </w:footnote>
  <w:footnote w:type="continuationSeparator" w:id="0">
    <w:p w:rsidR="00D24D1C" w:rsidRDefault="00D24D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432D0F"/>
    <w:multiLevelType w:val="multilevel"/>
    <w:tmpl w:val="CB0C2C30"/>
    <w:lvl w:ilvl="0">
      <w:start w:val="8"/>
      <w:numFmt w:val="decimal"/>
      <w:lvlText w:val="%1."/>
      <w:lvlJc w:val="left"/>
      <w:pPr>
        <w:ind w:left="462" w:hanging="462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>
    <w:nsid w:val="3FCE0490"/>
    <w:multiLevelType w:val="multilevel"/>
    <w:tmpl w:val="5FC8EA80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">
    <w:nsid w:val="58D52A25"/>
    <w:multiLevelType w:val="multilevel"/>
    <w:tmpl w:val="2A904E52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">
    <w:nsid w:val="6FBC5359"/>
    <w:multiLevelType w:val="multilevel"/>
    <w:tmpl w:val="AE2A1C84"/>
    <w:lvl w:ilvl="0">
      <w:start w:val="1"/>
      <w:numFmt w:val="decimal"/>
      <w:lvlText w:val="%1."/>
      <w:lvlJc w:val="left"/>
      <w:pPr>
        <w:ind w:left="7023" w:hanging="36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">
    <w:nsid w:val="79150042"/>
    <w:multiLevelType w:val="multilevel"/>
    <w:tmpl w:val="2A5A3AEA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8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F1D"/>
    <w:rsid w:val="00113985"/>
    <w:rsid w:val="00187BF9"/>
    <w:rsid w:val="00201223"/>
    <w:rsid w:val="002A64FE"/>
    <w:rsid w:val="002B3600"/>
    <w:rsid w:val="0039459F"/>
    <w:rsid w:val="003A79D1"/>
    <w:rsid w:val="00572456"/>
    <w:rsid w:val="00592A94"/>
    <w:rsid w:val="00681F1D"/>
    <w:rsid w:val="006C44A4"/>
    <w:rsid w:val="00702B94"/>
    <w:rsid w:val="007668DA"/>
    <w:rsid w:val="00852CBE"/>
    <w:rsid w:val="00883CBB"/>
    <w:rsid w:val="00A11318"/>
    <w:rsid w:val="00D24D1C"/>
    <w:rsid w:val="00F270F1"/>
    <w:rsid w:val="00F34824"/>
    <w:rsid w:val="00F84964"/>
    <w:rsid w:val="00F87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C4B18F-6DE1-471D-AFC6-DA6FF6B28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1F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352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8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5</Pages>
  <Words>1248</Words>
  <Characters>7119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ринат</dc:creator>
  <cp:keywords/>
  <dc:description/>
  <cp:lastModifiedBy>MAC</cp:lastModifiedBy>
  <cp:revision>16</cp:revision>
  <dcterms:created xsi:type="dcterms:W3CDTF">2020-05-19T09:38:00Z</dcterms:created>
  <dcterms:modified xsi:type="dcterms:W3CDTF">2021-06-07T06:45:00Z</dcterms:modified>
</cp:coreProperties>
</file>